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3B6C3E">
        <w:rPr>
          <w:snapToGrid/>
          <w:color w:val="000000" w:themeColor="text1"/>
          <w:sz w:val="20"/>
        </w:rPr>
        <w:t>2022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3B6C3E" w:rsidRDefault="007C7DEF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3B6C3E">
        <w:rPr>
          <w:color w:val="000000" w:themeColor="text1"/>
          <w:sz w:val="20"/>
          <w:szCs w:val="20"/>
        </w:rPr>
        <w:t>на проведение</w:t>
      </w:r>
      <w:r w:rsidR="00D814C4" w:rsidRPr="003B6C3E">
        <w:rPr>
          <w:color w:val="000000" w:themeColor="text1"/>
          <w:sz w:val="20"/>
          <w:szCs w:val="20"/>
        </w:rPr>
        <w:t xml:space="preserve"> </w:t>
      </w:r>
    </w:p>
    <w:p w:rsidR="00027DDF" w:rsidRPr="003B6C3E" w:rsidRDefault="00D814C4" w:rsidP="00027DDF">
      <w:pPr>
        <w:spacing w:after="0"/>
        <w:jc w:val="center"/>
        <w:rPr>
          <w:color w:val="000000" w:themeColor="text1"/>
          <w:sz w:val="20"/>
          <w:szCs w:val="20"/>
        </w:rPr>
      </w:pPr>
      <w:r w:rsidRPr="003B6C3E">
        <w:rPr>
          <w:color w:val="000000" w:themeColor="text1"/>
          <w:sz w:val="20"/>
          <w:szCs w:val="20"/>
        </w:rPr>
        <w:t>открытого</w:t>
      </w:r>
      <w:r w:rsidR="007C7DEF" w:rsidRPr="003B6C3E">
        <w:rPr>
          <w:color w:val="000000" w:themeColor="text1"/>
          <w:sz w:val="20"/>
          <w:szCs w:val="20"/>
        </w:rPr>
        <w:t xml:space="preserve"> конкурса</w:t>
      </w:r>
      <w:r w:rsidR="00FD106A" w:rsidRPr="003B6C3E">
        <w:rPr>
          <w:color w:val="000000" w:themeColor="text1"/>
          <w:sz w:val="20"/>
          <w:szCs w:val="20"/>
        </w:rPr>
        <w:t xml:space="preserve"> </w:t>
      </w:r>
      <w:r w:rsidR="00AF4E6D" w:rsidRPr="003B6C3E">
        <w:rPr>
          <w:color w:val="000000" w:themeColor="text1"/>
          <w:sz w:val="20"/>
          <w:szCs w:val="20"/>
        </w:rPr>
        <w:t xml:space="preserve">в электронной форме </w:t>
      </w:r>
    </w:p>
    <w:p w:rsidR="00FD106A" w:rsidRPr="003B6C3E" w:rsidRDefault="00621F7B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3B6C3E">
        <w:rPr>
          <w:color w:val="000000" w:themeColor="text1"/>
          <w:sz w:val="20"/>
          <w:szCs w:val="20"/>
        </w:rPr>
        <w:t>среди субъектов малого и среднего предпринимательства</w:t>
      </w:r>
    </w:p>
    <w:p w:rsidR="00E958B8" w:rsidRPr="003B6C3E" w:rsidRDefault="00FD106A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3B6C3E">
        <w:rPr>
          <w:color w:val="000000" w:themeColor="text1"/>
          <w:sz w:val="20"/>
          <w:szCs w:val="20"/>
        </w:rPr>
        <w:t>(далее-закупка)</w:t>
      </w:r>
    </w:p>
    <w:p w:rsidR="00034A8A" w:rsidRPr="003B6C3E" w:rsidRDefault="00C7765C" w:rsidP="00354573">
      <w:pPr>
        <w:spacing w:after="0"/>
        <w:rPr>
          <w:color w:val="000000" w:themeColor="text1"/>
          <w:sz w:val="20"/>
          <w:szCs w:val="20"/>
        </w:rPr>
      </w:pPr>
      <w:r w:rsidRPr="003B6C3E">
        <w:rPr>
          <w:color w:val="000000" w:themeColor="text1"/>
          <w:sz w:val="20"/>
          <w:szCs w:val="20"/>
        </w:rPr>
        <w:t xml:space="preserve">на право заключения </w:t>
      </w:r>
      <w:proofErr w:type="gramStart"/>
      <w:r w:rsidR="00E958B8" w:rsidRPr="003B6C3E">
        <w:rPr>
          <w:color w:val="000000" w:themeColor="text1"/>
          <w:sz w:val="20"/>
          <w:szCs w:val="20"/>
        </w:rPr>
        <w:t>договора</w:t>
      </w:r>
      <w:proofErr w:type="gramEnd"/>
      <w:r w:rsidR="00E958B8" w:rsidRPr="003B6C3E">
        <w:rPr>
          <w:color w:val="000000" w:themeColor="text1"/>
          <w:sz w:val="20"/>
          <w:szCs w:val="20"/>
        </w:rPr>
        <w:t xml:space="preserve"> </w:t>
      </w:r>
      <w:r w:rsidR="00FE4C36" w:rsidRPr="003B6C3E">
        <w:rPr>
          <w:color w:val="000000" w:themeColor="text1"/>
          <w:sz w:val="20"/>
          <w:szCs w:val="20"/>
        </w:rPr>
        <w:t>на</w:t>
      </w:r>
      <w:r w:rsidR="00034A8A" w:rsidRPr="003B6C3E">
        <w:rPr>
          <w:color w:val="000000" w:themeColor="text1"/>
          <w:sz w:val="20"/>
          <w:szCs w:val="20"/>
        </w:rPr>
        <w:t xml:space="preserve"> выполнение </w:t>
      </w:r>
      <w:r w:rsidR="00354573" w:rsidRPr="003B6C3E">
        <w:rPr>
          <w:color w:val="000000" w:themeColor="text1"/>
          <w:sz w:val="20"/>
          <w:szCs w:val="20"/>
        </w:rPr>
        <w:t xml:space="preserve">строительно-монтажных работ по объекту: </w:t>
      </w:r>
      <w:r w:rsidR="003B6C3E" w:rsidRPr="003B6C3E">
        <w:rPr>
          <w:sz w:val="20"/>
          <w:szCs w:val="20"/>
        </w:rPr>
        <w:t xml:space="preserve">«Модернизация сетей водоотведения и </w:t>
      </w:r>
      <w:r w:rsidR="003B6C3E" w:rsidRPr="003B6C3E">
        <w:rPr>
          <w:color w:val="000000" w:themeColor="text1"/>
          <w:sz w:val="20"/>
          <w:szCs w:val="20"/>
        </w:rPr>
        <w:t xml:space="preserve">сооружений на них. Линия канализационная хозяйственно-фекальная внутриквартальная, расположенная по адресу: ул. </w:t>
      </w:r>
      <w:proofErr w:type="spellStart"/>
      <w:r w:rsidR="003B6C3E" w:rsidRPr="003B6C3E">
        <w:rPr>
          <w:color w:val="000000" w:themeColor="text1"/>
          <w:sz w:val="20"/>
          <w:szCs w:val="20"/>
        </w:rPr>
        <w:t>Утёвская</w:t>
      </w:r>
      <w:proofErr w:type="spellEnd"/>
      <w:r w:rsidR="003B6C3E" w:rsidRPr="003B6C3E">
        <w:rPr>
          <w:color w:val="000000" w:themeColor="text1"/>
          <w:sz w:val="20"/>
          <w:szCs w:val="20"/>
        </w:rPr>
        <w:t xml:space="preserve"> от д. 20а до д. 28 в границах улиц от </w:t>
      </w:r>
      <w:proofErr w:type="spellStart"/>
      <w:r w:rsidR="003B6C3E" w:rsidRPr="003B6C3E">
        <w:rPr>
          <w:color w:val="000000" w:themeColor="text1"/>
          <w:sz w:val="20"/>
          <w:szCs w:val="20"/>
        </w:rPr>
        <w:t>Хасановской</w:t>
      </w:r>
      <w:proofErr w:type="spellEnd"/>
      <w:r w:rsidR="003B6C3E" w:rsidRPr="003B6C3E">
        <w:rPr>
          <w:color w:val="000000" w:themeColor="text1"/>
          <w:sz w:val="20"/>
          <w:szCs w:val="20"/>
        </w:rPr>
        <w:t xml:space="preserve"> до Степной»</w:t>
      </w:r>
      <w:r w:rsidR="00354573" w:rsidRPr="003B6C3E">
        <w:rPr>
          <w:color w:val="000000" w:themeColor="text1"/>
          <w:sz w:val="20"/>
          <w:szCs w:val="20"/>
        </w:rPr>
        <w:t xml:space="preserve"> </w:t>
      </w:r>
      <w:r w:rsidR="00034A8A" w:rsidRPr="003B6C3E">
        <w:rPr>
          <w:color w:val="000000" w:themeColor="text1"/>
          <w:sz w:val="20"/>
          <w:szCs w:val="20"/>
        </w:rPr>
        <w:t xml:space="preserve">для нужд ООО «Самарские коммунальные системы» в </w:t>
      </w:r>
      <w:r w:rsidR="00A758B2" w:rsidRPr="003B6C3E">
        <w:rPr>
          <w:color w:val="000000" w:themeColor="text1"/>
          <w:sz w:val="20"/>
          <w:szCs w:val="20"/>
        </w:rPr>
        <w:t>2022</w:t>
      </w:r>
      <w:r w:rsidR="00034A8A" w:rsidRPr="003B6C3E">
        <w:rPr>
          <w:color w:val="000000" w:themeColor="text1"/>
          <w:sz w:val="20"/>
          <w:szCs w:val="20"/>
        </w:rPr>
        <w:t xml:space="preserve"> </w:t>
      </w:r>
      <w:r w:rsidR="00354573" w:rsidRPr="003B6C3E">
        <w:rPr>
          <w:color w:val="000000" w:themeColor="text1"/>
          <w:sz w:val="20"/>
          <w:szCs w:val="20"/>
        </w:rPr>
        <w:t>г.</w:t>
      </w:r>
    </w:p>
    <w:p w:rsidR="0051315F" w:rsidRPr="003B6C3E" w:rsidRDefault="0051315F" w:rsidP="00034A8A">
      <w:pPr>
        <w:spacing w:line="276" w:lineRule="auto"/>
        <w:rPr>
          <w:color w:val="000000" w:themeColor="text1"/>
          <w:sz w:val="20"/>
          <w:szCs w:val="20"/>
        </w:rPr>
      </w:pPr>
    </w:p>
    <w:p w:rsidR="006A1ADD" w:rsidRPr="003B6C3E" w:rsidRDefault="00027DDF" w:rsidP="00170EC3">
      <w:pPr>
        <w:spacing w:after="0"/>
        <w:jc w:val="center"/>
        <w:rPr>
          <w:color w:val="000000" w:themeColor="text1"/>
          <w:sz w:val="20"/>
          <w:szCs w:val="20"/>
        </w:rPr>
      </w:pPr>
      <w:r w:rsidRPr="003B6C3E">
        <w:rPr>
          <w:color w:val="000000" w:themeColor="text1"/>
          <w:sz w:val="20"/>
          <w:szCs w:val="20"/>
        </w:rPr>
        <w:t>СКС-</w:t>
      </w:r>
      <w:r w:rsidR="00354573" w:rsidRPr="003B6C3E">
        <w:rPr>
          <w:color w:val="000000" w:themeColor="text1"/>
          <w:sz w:val="20"/>
          <w:szCs w:val="20"/>
        </w:rPr>
        <w:t>2</w:t>
      </w:r>
      <w:r w:rsidR="003B6C3E" w:rsidRPr="003B6C3E">
        <w:rPr>
          <w:color w:val="000000" w:themeColor="text1"/>
          <w:sz w:val="20"/>
          <w:szCs w:val="20"/>
        </w:rPr>
        <w:t>418</w:t>
      </w: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045E2" w:rsidRDefault="00354573" w:rsidP="00F3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54573">
              <w:rPr>
                <w:b/>
                <w:color w:val="000000" w:themeColor="text1"/>
                <w:sz w:val="20"/>
                <w:szCs w:val="20"/>
              </w:rPr>
              <w:t xml:space="preserve">строительно-монтажные работы по объекту: </w:t>
            </w:r>
            <w:r w:rsidR="003B6C3E" w:rsidRPr="003B6C3E">
              <w:rPr>
                <w:b/>
                <w:color w:val="000000" w:themeColor="text1"/>
                <w:sz w:val="20"/>
                <w:szCs w:val="20"/>
              </w:rPr>
              <w:t xml:space="preserve">«Модернизация сетей водоотведения и сооружений на них. Линия канализационная хозяйственно-фекальная внутриквартальная, расположенная по адресу: ул. </w:t>
            </w:r>
            <w:proofErr w:type="spellStart"/>
            <w:r w:rsidR="003B6C3E" w:rsidRPr="003B6C3E">
              <w:rPr>
                <w:b/>
                <w:color w:val="000000" w:themeColor="text1"/>
                <w:sz w:val="20"/>
                <w:szCs w:val="20"/>
              </w:rPr>
              <w:t>Утёвская</w:t>
            </w:r>
            <w:proofErr w:type="spellEnd"/>
            <w:r w:rsidR="003B6C3E" w:rsidRPr="003B6C3E">
              <w:rPr>
                <w:b/>
                <w:color w:val="000000" w:themeColor="text1"/>
                <w:sz w:val="20"/>
                <w:szCs w:val="20"/>
              </w:rPr>
              <w:t xml:space="preserve"> от д. 20а до д. 28 в границах улиц от </w:t>
            </w:r>
            <w:proofErr w:type="spellStart"/>
            <w:r w:rsidR="003B6C3E" w:rsidRPr="003B6C3E">
              <w:rPr>
                <w:b/>
                <w:color w:val="000000" w:themeColor="text1"/>
                <w:sz w:val="20"/>
                <w:szCs w:val="20"/>
              </w:rPr>
              <w:t>Хасановской</w:t>
            </w:r>
            <w:proofErr w:type="spellEnd"/>
            <w:r w:rsidR="003B6C3E" w:rsidRPr="003B6C3E">
              <w:rPr>
                <w:b/>
                <w:color w:val="000000" w:themeColor="text1"/>
                <w:sz w:val="20"/>
                <w:szCs w:val="20"/>
              </w:rPr>
              <w:t xml:space="preserve"> до </w:t>
            </w:r>
            <w:proofErr w:type="gramStart"/>
            <w:r w:rsidR="003B6C3E" w:rsidRPr="003B6C3E">
              <w:rPr>
                <w:b/>
                <w:color w:val="000000" w:themeColor="text1"/>
                <w:sz w:val="20"/>
                <w:szCs w:val="20"/>
              </w:rPr>
              <w:t>Степной</w:t>
            </w:r>
            <w:proofErr w:type="gramEnd"/>
            <w:r w:rsidR="003B6C3E" w:rsidRPr="003B6C3E">
              <w:rPr>
                <w:b/>
                <w:color w:val="000000" w:themeColor="text1"/>
                <w:sz w:val="20"/>
                <w:szCs w:val="20"/>
              </w:rPr>
              <w:t>»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3B6C3E" w:rsidRPr="003B6C3E">
              <w:rPr>
                <w:b/>
                <w:color w:val="000000" w:themeColor="text1"/>
                <w:sz w:val="20"/>
                <w:szCs w:val="20"/>
              </w:rPr>
              <w:t xml:space="preserve">27 754 113,00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</w:t>
            </w:r>
            <w:r w:rsidRPr="00172607">
              <w:rPr>
                <w:sz w:val="20"/>
              </w:rPr>
              <w:lastRenderedPageBreak/>
              <w:t xml:space="preserve">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</w:t>
            </w:r>
            <w:bookmarkStart w:id="32" w:name="_GoBack"/>
            <w:bookmarkEnd w:id="32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1.5. Приоритет устанавливается с учетом положений Генерального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B6C3E">
      <w:rPr>
        <w:noProof/>
      </w:rPr>
      <w:t>12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00076-5460-4E25-89A4-637489A4C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14</Pages>
  <Words>4768</Words>
  <Characters>32029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36724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2022-04-14T04:48:00Z</dcterms:created>
  <dcterms:modified xsi:type="dcterms:W3CDTF">2022-04-14T04:58:00Z</dcterms:modified>
</cp:coreProperties>
</file>